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942D" w14:textId="396F3F52" w:rsidR="0015538F" w:rsidRDefault="00016FA9">
      <w:pPr>
        <w:rPr>
          <w:sz w:val="24"/>
          <w:szCs w:val="24"/>
        </w:rPr>
      </w:pPr>
      <w:r>
        <w:rPr>
          <w:sz w:val="24"/>
          <w:szCs w:val="24"/>
        </w:rPr>
        <w:t>Presseverteiler</w:t>
      </w:r>
    </w:p>
    <w:p w14:paraId="43733DC4" w14:textId="77777777" w:rsidR="0015538F" w:rsidRDefault="0015538F">
      <w:pPr>
        <w:rPr>
          <w:sz w:val="24"/>
          <w:szCs w:val="24"/>
        </w:rPr>
      </w:pPr>
    </w:p>
    <w:p w14:paraId="47FC5637" w14:textId="77777777" w:rsidR="003154A0" w:rsidRDefault="003154A0">
      <w:pPr>
        <w:rPr>
          <w:sz w:val="24"/>
          <w:szCs w:val="24"/>
        </w:rPr>
      </w:pPr>
    </w:p>
    <w:p w14:paraId="36845213" w14:textId="3ECBE2A8" w:rsidR="003154A0" w:rsidRDefault="003154A0" w:rsidP="003154A0">
      <w:pPr>
        <w:jc w:val="right"/>
        <w:rPr>
          <w:sz w:val="24"/>
          <w:szCs w:val="24"/>
        </w:rPr>
      </w:pPr>
      <w:r>
        <w:rPr>
          <w:sz w:val="24"/>
          <w:szCs w:val="24"/>
        </w:rPr>
        <w:t xml:space="preserve">Duisburg, </w:t>
      </w:r>
      <w:r w:rsidR="00016FA9">
        <w:rPr>
          <w:sz w:val="24"/>
          <w:szCs w:val="24"/>
        </w:rPr>
        <w:t>13.06</w:t>
      </w:r>
      <w:r>
        <w:rPr>
          <w:sz w:val="24"/>
          <w:szCs w:val="24"/>
        </w:rPr>
        <w:t xml:space="preserve"> 2020</w:t>
      </w:r>
    </w:p>
    <w:p w14:paraId="0D4D716E" w14:textId="77777777" w:rsidR="003154A0" w:rsidRDefault="003154A0">
      <w:pPr>
        <w:rPr>
          <w:sz w:val="24"/>
          <w:szCs w:val="24"/>
        </w:rPr>
      </w:pPr>
    </w:p>
    <w:p w14:paraId="38FD4E90" w14:textId="2AF098EE" w:rsidR="0015538F" w:rsidRDefault="00016FA9">
      <w:pPr>
        <w:rPr>
          <w:sz w:val="24"/>
          <w:szCs w:val="24"/>
        </w:rPr>
      </w:pPr>
      <w:r>
        <w:rPr>
          <w:b/>
          <w:sz w:val="24"/>
          <w:szCs w:val="24"/>
        </w:rPr>
        <w:t xml:space="preserve">Pressemeldung: Neuer Flyer &amp; Rundwanderung durch </w:t>
      </w:r>
      <w:proofErr w:type="spellStart"/>
      <w:r>
        <w:rPr>
          <w:b/>
          <w:sz w:val="24"/>
          <w:szCs w:val="24"/>
        </w:rPr>
        <w:t>Großenbaum</w:t>
      </w:r>
      <w:proofErr w:type="spellEnd"/>
      <w:r>
        <w:rPr>
          <w:b/>
          <w:sz w:val="24"/>
          <w:szCs w:val="24"/>
        </w:rPr>
        <w:t xml:space="preserve"> &amp; Rahm</w:t>
      </w:r>
    </w:p>
    <w:p w14:paraId="68BBCCD7" w14:textId="77777777" w:rsidR="003154A0" w:rsidRDefault="003154A0">
      <w:pPr>
        <w:rPr>
          <w:sz w:val="24"/>
          <w:szCs w:val="24"/>
        </w:rPr>
      </w:pPr>
    </w:p>
    <w:p w14:paraId="6A5F7421" w14:textId="3FE7CA5A" w:rsidR="00016FA9" w:rsidRDefault="00016FA9" w:rsidP="00016FA9">
      <w:pPr>
        <w:pStyle w:val="NurText"/>
      </w:pPr>
      <w:r>
        <w:t>+++++++++++++++++++++++++++++++++++++++++++++++++++++++++++++++++++++++++++++++++++++++</w:t>
      </w:r>
    </w:p>
    <w:p w14:paraId="241B277A" w14:textId="77777777" w:rsidR="00016FA9" w:rsidRDefault="00016FA9" w:rsidP="00016FA9">
      <w:pPr>
        <w:pStyle w:val="NurText"/>
      </w:pPr>
    </w:p>
    <w:p w14:paraId="6DB635C1" w14:textId="6AF71630" w:rsidR="00016FA9" w:rsidRDefault="00016FA9" w:rsidP="00016FA9">
      <w:pPr>
        <w:pStyle w:val="NurText"/>
      </w:pPr>
      <w:r>
        <w:t>Nachbarschaft in 47269: Neuer Flyer zeigt urbanes Leben und lokale Initiative</w:t>
      </w:r>
    </w:p>
    <w:p w14:paraId="023924A1" w14:textId="77777777" w:rsidR="00016FA9" w:rsidRDefault="00016FA9" w:rsidP="00016FA9">
      <w:pPr>
        <w:pStyle w:val="NurText"/>
      </w:pPr>
    </w:p>
    <w:p w14:paraId="653EDD2C" w14:textId="77777777" w:rsidR="00016FA9" w:rsidRDefault="00016FA9" w:rsidP="00016FA9">
      <w:pPr>
        <w:pStyle w:val="NurText"/>
      </w:pPr>
      <w:r>
        <w:t xml:space="preserve">„Nachbarschaft in 47269“ heißt ein Flyer, mit dem der Bürgerverein </w:t>
      </w:r>
      <w:proofErr w:type="spellStart"/>
      <w:r>
        <w:t>Großenbaum</w:t>
      </w:r>
      <w:proofErr w:type="spellEnd"/>
      <w:r>
        <w:t>/Rahm für seine Anliegen wirbt: „Wir wollen Nachbarschaften vernetzen, Interessen bündeln und den Stadtteil umweltgerechter gestalten“, sagt Vorstandsmitglied Heike Schmitz-</w:t>
      </w:r>
      <w:proofErr w:type="spellStart"/>
      <w:r>
        <w:t>Fehlberg</w:t>
      </w:r>
      <w:proofErr w:type="spellEnd"/>
      <w:r>
        <w:t>. Mit Unterstützung von Dr.</w:t>
      </w:r>
    </w:p>
    <w:p w14:paraId="37B7D307" w14:textId="77777777" w:rsidR="00016FA9" w:rsidRDefault="00016FA9" w:rsidP="00016FA9">
      <w:pPr>
        <w:pStyle w:val="NurText"/>
      </w:pPr>
      <w:r>
        <w:t>Christoph Herrmann, dem Inhaber der Hubertus-Apotheke, wurde der Flyer an alle Haushalte im Stadtteil verteilt.</w:t>
      </w:r>
    </w:p>
    <w:p w14:paraId="22278F8F" w14:textId="77777777" w:rsidR="00016FA9" w:rsidRDefault="00016FA9" w:rsidP="00016FA9">
      <w:pPr>
        <w:pStyle w:val="NurText"/>
      </w:pPr>
    </w:p>
    <w:p w14:paraId="62BB1685" w14:textId="77777777" w:rsidR="00016FA9" w:rsidRDefault="00016FA9" w:rsidP="00016FA9">
      <w:pPr>
        <w:pStyle w:val="NurText"/>
      </w:pPr>
      <w:r>
        <w:t xml:space="preserve">Der Bürgerverein möchte zeigen, wie interessant, vielfältig „und einfach schön“ der Duisburger Süden ist. Das wird mit Fotos von einigen markante Punkten in </w:t>
      </w:r>
      <w:proofErr w:type="spellStart"/>
      <w:r>
        <w:t>Großenbaum</w:t>
      </w:r>
      <w:proofErr w:type="spellEnd"/>
      <w:r>
        <w:t xml:space="preserve"> und Rahm unterstrichen, die von Mitgliedern fotografiert wurden. „Man kann im Bürgerverein Kenntnisse und Fähigkeiten einbringen und neue Ideen für eine gelungene Nachbarschaft entwickeln“, verspricht Petra Berndorf, die an der Entwicklung des Faltblattes beteiligt war, das Bilder urbanen Lebens und lokaler Initiative zeigt.</w:t>
      </w:r>
    </w:p>
    <w:p w14:paraId="3E5BE7A6" w14:textId="77777777" w:rsidR="00016FA9" w:rsidRDefault="00016FA9" w:rsidP="00016FA9">
      <w:pPr>
        <w:pStyle w:val="NurText"/>
      </w:pPr>
    </w:p>
    <w:p w14:paraId="66D2A464" w14:textId="77777777" w:rsidR="00016FA9" w:rsidRDefault="00016FA9" w:rsidP="00016FA9">
      <w:pPr>
        <w:pStyle w:val="NurText"/>
      </w:pPr>
      <w:r>
        <w:t>Auf der Homepage bv-grossenbaum-rahm.de findet sich passend zum Flyer die Wegbeschreibung für einen Spaziergang, der alle auf den Fotos gezeigten Attraktionen miteinander verbindet. Heike Schmitz-</w:t>
      </w:r>
      <w:proofErr w:type="spellStart"/>
      <w:r>
        <w:t>Fehlberg</w:t>
      </w:r>
      <w:proofErr w:type="spellEnd"/>
      <w:r>
        <w:t>, die die Stadtteilwanderung erfunden hat, empfiehlt den Weg als eingeschränkt</w:t>
      </w:r>
    </w:p>
    <w:p w14:paraId="39F98F68" w14:textId="77777777" w:rsidR="00016FA9" w:rsidRDefault="00016FA9" w:rsidP="00016FA9">
      <w:pPr>
        <w:pStyle w:val="NurText"/>
      </w:pPr>
      <w:r>
        <w:t xml:space="preserve">kinderwagentauglich: „Am </w:t>
      </w:r>
      <w:proofErr w:type="spellStart"/>
      <w:r>
        <w:t>Rahmer</w:t>
      </w:r>
      <w:proofErr w:type="spellEnd"/>
      <w:r>
        <w:t xml:space="preserve"> Tunnel ‚An der Huf‘ gibt es leider ein paar Stufen.“ </w:t>
      </w:r>
    </w:p>
    <w:p w14:paraId="35FF6505" w14:textId="77777777" w:rsidR="00016FA9" w:rsidRDefault="00016FA9" w:rsidP="00016FA9">
      <w:pPr>
        <w:pStyle w:val="NurText"/>
      </w:pPr>
    </w:p>
    <w:p w14:paraId="21D33B4C" w14:textId="77777777" w:rsidR="00016FA9" w:rsidRDefault="00016FA9" w:rsidP="00016FA9">
      <w:pPr>
        <w:pStyle w:val="NurText"/>
      </w:pPr>
      <w:r>
        <w:t xml:space="preserve">Wer der Wanderroute folgt, wird auch die Bücherzelle und das Denkmal für die </w:t>
      </w:r>
      <w:proofErr w:type="spellStart"/>
      <w:r>
        <w:t>Hahnschen</w:t>
      </w:r>
      <w:proofErr w:type="spellEnd"/>
      <w:r>
        <w:t xml:space="preserve"> Werke in </w:t>
      </w:r>
      <w:proofErr w:type="spellStart"/>
      <w:r>
        <w:t>Großenbaum</w:t>
      </w:r>
      <w:proofErr w:type="spellEnd"/>
      <w:r>
        <w:t xml:space="preserve"> sowie die frisch gepflanzten Bäume am </w:t>
      </w:r>
      <w:proofErr w:type="spellStart"/>
      <w:r>
        <w:t>Rahmer</w:t>
      </w:r>
      <w:proofErr w:type="spellEnd"/>
      <w:r>
        <w:t xml:space="preserve"> Bach sehen. „Das sind Beispiele dafür, was auf Initiative des Bürgervereins in unserem Stadtteil entstanden ist“, so Schmitz-</w:t>
      </w:r>
      <w:proofErr w:type="spellStart"/>
      <w:r>
        <w:t>Fehlberg</w:t>
      </w:r>
      <w:proofErr w:type="spellEnd"/>
      <w:r>
        <w:t>.</w:t>
      </w:r>
    </w:p>
    <w:p w14:paraId="7608935E" w14:textId="16E922F2" w:rsidR="00B62DAD" w:rsidRDefault="00B62DAD" w:rsidP="003154A0">
      <w:pPr>
        <w:rPr>
          <w:sz w:val="24"/>
          <w:szCs w:val="24"/>
        </w:rPr>
      </w:pPr>
    </w:p>
    <w:p w14:paraId="08EE4EC5" w14:textId="0349B3DE" w:rsidR="00016FA9" w:rsidRDefault="00016FA9" w:rsidP="003154A0">
      <w:pPr>
        <w:rPr>
          <w:sz w:val="24"/>
          <w:szCs w:val="24"/>
        </w:rPr>
      </w:pPr>
      <w:r>
        <w:rPr>
          <w:sz w:val="24"/>
          <w:szCs w:val="24"/>
        </w:rPr>
        <w:t>++++++++++++++++++++++++++++++++++++++++++++++++++++++++++++++++++++++</w:t>
      </w:r>
    </w:p>
    <w:sectPr w:rsidR="00016FA9" w:rsidSect="00AF35F1">
      <w:headerReference w:type="default" r:id="rId7"/>
      <w:footerReference w:type="default" r:id="rId8"/>
      <w:pgSz w:w="11906" w:h="16838"/>
      <w:pgMar w:top="680" w:right="851" w:bottom="56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F5BD2" w14:textId="77777777" w:rsidR="00E44EAE" w:rsidRDefault="00E44EAE">
      <w:r>
        <w:separator/>
      </w:r>
    </w:p>
  </w:endnote>
  <w:endnote w:type="continuationSeparator" w:id="0">
    <w:p w14:paraId="005572A4" w14:textId="77777777" w:rsidR="00E44EAE" w:rsidRDefault="00E4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75CE" w14:textId="77777777" w:rsidR="00297B0C" w:rsidRPr="00CF7E77" w:rsidRDefault="00297B0C" w:rsidP="00297B0C">
    <w:pPr>
      <w:pStyle w:val="Fuzeile"/>
      <w:jc w:val="center"/>
      <w:rPr>
        <w:sz w:val="18"/>
        <w:szCs w:val="18"/>
      </w:rPr>
    </w:pPr>
    <w:r w:rsidRPr="00CF7E77">
      <w:rPr>
        <w:sz w:val="18"/>
        <w:szCs w:val="18"/>
      </w:rPr>
      <w:t>www.bv-grossenbaum-rahm.de</w:t>
    </w:r>
  </w:p>
  <w:p w14:paraId="374C3D46" w14:textId="77777777" w:rsidR="00297B0C" w:rsidRPr="00CF7E77" w:rsidRDefault="00297B0C" w:rsidP="00297B0C">
    <w:pPr>
      <w:pStyle w:val="Fuzeile"/>
      <w:jc w:val="center"/>
      <w:rPr>
        <w:sz w:val="18"/>
        <w:szCs w:val="18"/>
      </w:rPr>
    </w:pPr>
    <w:r w:rsidRPr="00CF7E77">
      <w:rPr>
        <w:sz w:val="18"/>
        <w:szCs w:val="18"/>
      </w:rPr>
      <w:t xml:space="preserve">1.Vorsitzender Karsten Held Tel: </w:t>
    </w:r>
    <w:r w:rsidRPr="00CF7E77">
      <w:rPr>
        <w:color w:val="000000"/>
        <w:sz w:val="18"/>
        <w:szCs w:val="18"/>
      </w:rPr>
      <w:t>0203/710979</w:t>
    </w:r>
  </w:p>
  <w:p w14:paraId="02D76D51" w14:textId="77777777" w:rsidR="00297B0C" w:rsidRPr="00CF7E77" w:rsidRDefault="00297B0C" w:rsidP="00297B0C">
    <w:pPr>
      <w:pStyle w:val="Fuzeile"/>
      <w:jc w:val="center"/>
      <w:rPr>
        <w:sz w:val="18"/>
        <w:szCs w:val="18"/>
      </w:rPr>
    </w:pPr>
    <w:r>
      <w:rPr>
        <w:sz w:val="18"/>
        <w:szCs w:val="18"/>
      </w:rPr>
      <w:t>2</w:t>
    </w:r>
    <w:r w:rsidRPr="00CF7E77">
      <w:rPr>
        <w:sz w:val="18"/>
        <w:szCs w:val="18"/>
      </w:rPr>
      <w:t>.Vorsitzender Norbert Broda</w:t>
    </w:r>
  </w:p>
  <w:p w14:paraId="1D896976" w14:textId="77777777" w:rsidR="00297B0C" w:rsidRPr="00CF7E77" w:rsidRDefault="00297B0C" w:rsidP="00297B0C">
    <w:pPr>
      <w:pStyle w:val="Fuzeile"/>
      <w:jc w:val="center"/>
      <w:rPr>
        <w:sz w:val="18"/>
        <w:szCs w:val="18"/>
      </w:rPr>
    </w:pPr>
    <w:r w:rsidRPr="00CF7E77">
      <w:rPr>
        <w:sz w:val="18"/>
        <w:szCs w:val="18"/>
      </w:rPr>
      <w:t>Konto: Sparkasse Duisburg IBAN DE23350500000214003758</w:t>
    </w:r>
  </w:p>
  <w:p w14:paraId="3B9F8DB7" w14:textId="77777777" w:rsidR="001B3BE7" w:rsidRPr="00297B0C" w:rsidRDefault="00297B0C" w:rsidP="00297B0C">
    <w:pPr>
      <w:pStyle w:val="Fuzeile"/>
      <w:jc w:val="center"/>
      <w:rPr>
        <w:sz w:val="18"/>
        <w:szCs w:val="18"/>
      </w:rPr>
    </w:pPr>
    <w:r w:rsidRPr="00CF7E77">
      <w:rPr>
        <w:sz w:val="18"/>
        <w:szCs w:val="18"/>
      </w:rPr>
      <w:t>Eingetragen beim Amtsgericht Duisburg unter Nr. 23 VR 1737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A7D58" w14:textId="77777777" w:rsidR="00E44EAE" w:rsidRDefault="00E44EAE">
      <w:r>
        <w:separator/>
      </w:r>
    </w:p>
  </w:footnote>
  <w:footnote w:type="continuationSeparator" w:id="0">
    <w:p w14:paraId="7D85CED6" w14:textId="77777777" w:rsidR="00E44EAE" w:rsidRDefault="00E4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099E" w14:textId="77777777" w:rsidR="00297B0C" w:rsidRDefault="00297B0C" w:rsidP="00297B0C">
    <w:pPr>
      <w:pStyle w:val="Kopfzeile"/>
      <w:tabs>
        <w:tab w:val="clear" w:pos="4536"/>
        <w:tab w:val="clear" w:pos="9072"/>
        <w:tab w:val="left" w:pos="4395"/>
      </w:tabs>
      <w:jc w:val="right"/>
    </w:pPr>
    <w:r>
      <w:rPr>
        <w:b/>
        <w:noProof/>
        <w:sz w:val="40"/>
      </w:rPr>
      <w:drawing>
        <wp:inline distT="0" distB="0" distL="0" distR="0" wp14:anchorId="26573E10" wp14:editId="7BF4C606">
          <wp:extent cx="3525352" cy="1445924"/>
          <wp:effectExtent l="0" t="0" r="0" b="1905"/>
          <wp:docPr id="2" name="Grafik 2" descr="BV_Logo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Logo_2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2203" cy="1502054"/>
                  </a:xfrm>
                  <a:prstGeom prst="rect">
                    <a:avLst/>
                  </a:prstGeom>
                  <a:noFill/>
                  <a:ln>
                    <a:noFill/>
                  </a:ln>
                </pic:spPr>
              </pic:pic>
            </a:graphicData>
          </a:graphic>
        </wp:inline>
      </w:drawing>
    </w:r>
    <w:r>
      <w:tab/>
    </w:r>
  </w:p>
  <w:p w14:paraId="6487BC5A" w14:textId="77777777" w:rsidR="00297B0C" w:rsidRDefault="00297B0C" w:rsidP="00297B0C">
    <w:pPr>
      <w:tabs>
        <w:tab w:val="left" w:pos="4395"/>
      </w:tabs>
      <w:rPr>
        <w:sz w:val="18"/>
      </w:rPr>
    </w:pPr>
    <w:r>
      <w:rPr>
        <w:sz w:val="18"/>
      </w:rPr>
      <w:t xml:space="preserve">BV </w:t>
    </w:r>
    <w:proofErr w:type="spellStart"/>
    <w:r>
      <w:rPr>
        <w:sz w:val="18"/>
      </w:rPr>
      <w:t>Großenbaum</w:t>
    </w:r>
    <w:proofErr w:type="spellEnd"/>
    <w:r>
      <w:rPr>
        <w:sz w:val="18"/>
      </w:rPr>
      <w:t>/Rahm, Zu den Buchen 28, 47269 Duisburg</w:t>
    </w:r>
  </w:p>
  <w:p w14:paraId="4651AD40" w14:textId="77777777" w:rsidR="00297B0C" w:rsidRDefault="00297B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00E92"/>
    <w:multiLevelType w:val="hybridMultilevel"/>
    <w:tmpl w:val="43102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PSpeechSession$" w:val="FALSE"/>
    <w:docVar w:name="IPSpeechSessionSaved$" w:val="FALSE"/>
  </w:docVars>
  <w:rsids>
    <w:rsidRoot w:val="002B33C0"/>
    <w:rsid w:val="00016FA9"/>
    <w:rsid w:val="00054033"/>
    <w:rsid w:val="00074974"/>
    <w:rsid w:val="00116D96"/>
    <w:rsid w:val="00124373"/>
    <w:rsid w:val="0015538F"/>
    <w:rsid w:val="001560B5"/>
    <w:rsid w:val="001627C4"/>
    <w:rsid w:val="00182D49"/>
    <w:rsid w:val="001B3BE7"/>
    <w:rsid w:val="001E4C4E"/>
    <w:rsid w:val="00203A70"/>
    <w:rsid w:val="00234BC0"/>
    <w:rsid w:val="002654BC"/>
    <w:rsid w:val="00297B0C"/>
    <w:rsid w:val="002A40BF"/>
    <w:rsid w:val="002B33C0"/>
    <w:rsid w:val="002B5F52"/>
    <w:rsid w:val="002C2D7A"/>
    <w:rsid w:val="002F335F"/>
    <w:rsid w:val="00312C2A"/>
    <w:rsid w:val="003154A0"/>
    <w:rsid w:val="003817F2"/>
    <w:rsid w:val="003B590F"/>
    <w:rsid w:val="003F0F3B"/>
    <w:rsid w:val="00407346"/>
    <w:rsid w:val="004146C9"/>
    <w:rsid w:val="00456E4E"/>
    <w:rsid w:val="004836BF"/>
    <w:rsid w:val="004E4320"/>
    <w:rsid w:val="005074AB"/>
    <w:rsid w:val="00517148"/>
    <w:rsid w:val="0054282D"/>
    <w:rsid w:val="00572A86"/>
    <w:rsid w:val="00593671"/>
    <w:rsid w:val="005A6A32"/>
    <w:rsid w:val="005E6F37"/>
    <w:rsid w:val="006110E3"/>
    <w:rsid w:val="0069332F"/>
    <w:rsid w:val="006C4FC9"/>
    <w:rsid w:val="006D0D10"/>
    <w:rsid w:val="006D5BCD"/>
    <w:rsid w:val="00706677"/>
    <w:rsid w:val="007257D9"/>
    <w:rsid w:val="007423D6"/>
    <w:rsid w:val="007602FB"/>
    <w:rsid w:val="00777030"/>
    <w:rsid w:val="007E4DE4"/>
    <w:rsid w:val="00815297"/>
    <w:rsid w:val="00817893"/>
    <w:rsid w:val="00830E29"/>
    <w:rsid w:val="00832F6C"/>
    <w:rsid w:val="00846CB3"/>
    <w:rsid w:val="008843B5"/>
    <w:rsid w:val="008D0B33"/>
    <w:rsid w:val="00907528"/>
    <w:rsid w:val="009352DD"/>
    <w:rsid w:val="00940C28"/>
    <w:rsid w:val="009425F2"/>
    <w:rsid w:val="0098248C"/>
    <w:rsid w:val="009B29BB"/>
    <w:rsid w:val="00A37F04"/>
    <w:rsid w:val="00AF35F1"/>
    <w:rsid w:val="00B048C1"/>
    <w:rsid w:val="00B62DAD"/>
    <w:rsid w:val="00B6576C"/>
    <w:rsid w:val="00BC7F6A"/>
    <w:rsid w:val="00BD5AA8"/>
    <w:rsid w:val="00C82E5F"/>
    <w:rsid w:val="00C93718"/>
    <w:rsid w:val="00CE2C87"/>
    <w:rsid w:val="00D83801"/>
    <w:rsid w:val="00D934AE"/>
    <w:rsid w:val="00D95EE9"/>
    <w:rsid w:val="00DB36C1"/>
    <w:rsid w:val="00E44EAE"/>
    <w:rsid w:val="00E87B12"/>
    <w:rsid w:val="00E91383"/>
    <w:rsid w:val="00ED3C8B"/>
    <w:rsid w:val="00F66651"/>
    <w:rsid w:val="00FB3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91986"/>
  <w15:docId w15:val="{CB516C14-8838-4E87-AAE2-98B874A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5F1"/>
  </w:style>
  <w:style w:type="paragraph" w:styleId="berschrift1">
    <w:name w:val="heading 1"/>
    <w:basedOn w:val="Standard"/>
    <w:next w:val="Standard"/>
    <w:qFormat/>
    <w:rsid w:val="00AF35F1"/>
    <w:pPr>
      <w:keepNext/>
      <w:outlineLvl w:val="0"/>
    </w:pPr>
    <w:rPr>
      <w:sz w:val="40"/>
    </w:rPr>
  </w:style>
  <w:style w:type="paragraph" w:styleId="berschrift2">
    <w:name w:val="heading 2"/>
    <w:basedOn w:val="Standard"/>
    <w:next w:val="Standard"/>
    <w:qFormat/>
    <w:rsid w:val="00AF35F1"/>
    <w:pPr>
      <w:keepNext/>
      <w:tabs>
        <w:tab w:val="left" w:pos="1985"/>
      </w:tabs>
      <w:outlineLvl w:val="1"/>
    </w:pPr>
    <w:rPr>
      <w:sz w:val="28"/>
    </w:rPr>
  </w:style>
  <w:style w:type="paragraph" w:styleId="berschrift3">
    <w:name w:val="heading 3"/>
    <w:basedOn w:val="Standard"/>
    <w:next w:val="Standard"/>
    <w:qFormat/>
    <w:rsid w:val="00AF35F1"/>
    <w:pPr>
      <w:keepNext/>
      <w:tabs>
        <w:tab w:val="left" w:pos="4395"/>
      </w:tabs>
      <w:outlineLvl w:val="2"/>
    </w:pPr>
    <w:rPr>
      <w:sz w:val="26"/>
    </w:rPr>
  </w:style>
  <w:style w:type="paragraph" w:styleId="berschrift4">
    <w:name w:val="heading 4"/>
    <w:basedOn w:val="Standard"/>
    <w:next w:val="Standard"/>
    <w:qFormat/>
    <w:rsid w:val="00AF35F1"/>
    <w:pPr>
      <w:keepNext/>
      <w:outlineLvl w:val="3"/>
    </w:pPr>
    <w:rPr>
      <w:b/>
      <w:i/>
      <w:sz w:val="24"/>
    </w:rPr>
  </w:style>
  <w:style w:type="paragraph" w:styleId="berschrift5">
    <w:name w:val="heading 5"/>
    <w:basedOn w:val="Standard"/>
    <w:next w:val="Standard"/>
    <w:qFormat/>
    <w:rsid w:val="00AF35F1"/>
    <w:pPr>
      <w:keepNext/>
      <w:tabs>
        <w:tab w:val="left" w:pos="4395"/>
        <w:tab w:val="right" w:pos="9072"/>
      </w:tabs>
      <w:outlineLvl w:val="4"/>
    </w:pPr>
    <w:rPr>
      <w:sz w:val="24"/>
    </w:rPr>
  </w:style>
  <w:style w:type="paragraph" w:styleId="berschrift6">
    <w:name w:val="heading 6"/>
    <w:basedOn w:val="Standard"/>
    <w:next w:val="Standard"/>
    <w:qFormat/>
    <w:rsid w:val="00AF35F1"/>
    <w:pPr>
      <w:keepNext/>
      <w:tabs>
        <w:tab w:val="center" w:pos="1701"/>
        <w:tab w:val="center" w:pos="5103"/>
      </w:tabs>
      <w:jc w:val="both"/>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F35F1"/>
    <w:pPr>
      <w:tabs>
        <w:tab w:val="center" w:pos="4536"/>
        <w:tab w:val="right" w:pos="9072"/>
      </w:tabs>
    </w:pPr>
  </w:style>
  <w:style w:type="paragraph" w:styleId="Fuzeile">
    <w:name w:val="footer"/>
    <w:basedOn w:val="Standard"/>
    <w:link w:val="FuzeileZchn"/>
    <w:rsid w:val="00AF35F1"/>
    <w:pPr>
      <w:tabs>
        <w:tab w:val="center" w:pos="4536"/>
        <w:tab w:val="right" w:pos="9072"/>
      </w:tabs>
    </w:pPr>
  </w:style>
  <w:style w:type="paragraph" w:styleId="Funotentext">
    <w:name w:val="footnote text"/>
    <w:basedOn w:val="Standard"/>
    <w:semiHidden/>
    <w:rsid w:val="00AF35F1"/>
  </w:style>
  <w:style w:type="character" w:styleId="Funotenzeichen">
    <w:name w:val="footnote reference"/>
    <w:basedOn w:val="Absatz-Standardschriftart"/>
    <w:semiHidden/>
    <w:rsid w:val="00AF35F1"/>
    <w:rPr>
      <w:vertAlign w:val="superscript"/>
    </w:rPr>
  </w:style>
  <w:style w:type="paragraph" w:styleId="Textkrper">
    <w:name w:val="Body Text"/>
    <w:basedOn w:val="Standard"/>
    <w:rsid w:val="00AF35F1"/>
    <w:pPr>
      <w:jc w:val="both"/>
    </w:pPr>
    <w:rPr>
      <w:sz w:val="24"/>
    </w:rPr>
  </w:style>
  <w:style w:type="character" w:customStyle="1" w:styleId="FuzeileZchn">
    <w:name w:val="Fußzeile Zchn"/>
    <w:basedOn w:val="Absatz-Standardschriftart"/>
    <w:link w:val="Fuzeile"/>
    <w:rsid w:val="00D934AE"/>
  </w:style>
  <w:style w:type="paragraph" w:styleId="Sprechblasentext">
    <w:name w:val="Balloon Text"/>
    <w:basedOn w:val="Standard"/>
    <w:link w:val="SprechblasentextZchn"/>
    <w:uiPriority w:val="99"/>
    <w:semiHidden/>
    <w:unhideWhenUsed/>
    <w:rsid w:val="001553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538F"/>
    <w:rPr>
      <w:rFonts w:ascii="Tahoma" w:hAnsi="Tahoma" w:cs="Tahoma"/>
      <w:sz w:val="16"/>
      <w:szCs w:val="16"/>
    </w:rPr>
  </w:style>
  <w:style w:type="paragraph" w:styleId="Listenabsatz">
    <w:name w:val="List Paragraph"/>
    <w:basedOn w:val="Standard"/>
    <w:uiPriority w:val="34"/>
    <w:qFormat/>
    <w:rsid w:val="003154A0"/>
    <w:pPr>
      <w:ind w:left="720"/>
      <w:contextualSpacing/>
    </w:pPr>
  </w:style>
  <w:style w:type="paragraph" w:styleId="NurText">
    <w:name w:val="Plain Text"/>
    <w:basedOn w:val="Standard"/>
    <w:link w:val="NurTextZchn"/>
    <w:uiPriority w:val="99"/>
    <w:semiHidden/>
    <w:unhideWhenUsed/>
    <w:rsid w:val="00016FA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016FA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5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V%20Formbrief%20ab%202002-04-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BV Formbrief ab 2002-04-01.dot</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BV Formbrief ab 2002-04-01</vt:lpstr>
    </vt:vector>
  </TitlesOfParts>
  <Company>MT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 Formbrief ab 2002-04-01</dc:title>
  <dc:creator>W. &amp; H. ASSELMANN</dc:creator>
  <cp:lastModifiedBy>Achim Schmitz</cp:lastModifiedBy>
  <cp:revision>3</cp:revision>
  <cp:lastPrinted>2009-06-01T15:33:00Z</cp:lastPrinted>
  <dcterms:created xsi:type="dcterms:W3CDTF">2020-06-14T12:49:00Z</dcterms:created>
  <dcterms:modified xsi:type="dcterms:W3CDTF">2020-06-14T12:51:00Z</dcterms:modified>
</cp:coreProperties>
</file>